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руководстве и педагогическом составе МБДОУ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Масловского д/с « Тополек»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на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- 202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учебный год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1000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9"/>
        <w:gridCol w:w="142"/>
        <w:gridCol w:w="1418"/>
        <w:gridCol w:w="140"/>
        <w:gridCol w:w="142"/>
        <w:gridCol w:w="1536"/>
        <w:gridCol w:w="1"/>
        <w:gridCol w:w="872"/>
        <w:gridCol w:w="63"/>
        <w:gridCol w:w="1"/>
        <w:gridCol w:w="1920"/>
        <w:gridCol w:w="1"/>
        <w:gridCol w:w="1"/>
        <w:gridCol w:w="848"/>
        <w:gridCol w:w="1"/>
        <w:gridCol w:w="1"/>
        <w:gridCol w:w="1274"/>
        <w:gridCol w:w="1"/>
        <w:gridCol w:w="140"/>
        <w:gridCol w:w="708"/>
        <w:gridCol w:w="1"/>
        <w:gridCol w:w="1"/>
        <w:gridCol w:w="937"/>
      </w:tblGrid>
      <w:tr>
        <w:trPr/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пп</w:t>
            </w:r>
          </w:p>
        </w:tc>
        <w:tc>
          <w:tcPr>
            <w:tcW w:w="1700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Ф.И.О</w:t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936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рождения</w:t>
            </w:r>
          </w:p>
        </w:tc>
        <w:tc>
          <w:tcPr>
            <w:tcW w:w="1922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Образование,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специальность</w:t>
            </w:r>
          </w:p>
        </w:tc>
        <w:tc>
          <w:tcPr>
            <w:tcW w:w="850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232323"/>
                <w:sz w:val="18"/>
                <w:szCs w:val="18"/>
                <w:shd w:fill="FFFFFF" w:val="clear"/>
              </w:rPr>
              <w:t>Общий стаж/</w:t>
              <w:br/>
              <w:t>Педагог.стаж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(лет)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Кате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гория</w:t>
            </w:r>
          </w:p>
        </w:tc>
        <w:tc>
          <w:tcPr>
            <w:tcW w:w="850" w:type="dxa"/>
            <w:gridSpan w:val="4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КПК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(год)</w:t>
            </w:r>
          </w:p>
        </w:tc>
        <w:tc>
          <w:tcPr>
            <w:tcW w:w="93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переподготовка (год)</w:t>
            </w:r>
          </w:p>
        </w:tc>
      </w:tr>
      <w:tr>
        <w:trPr/>
        <w:tc>
          <w:tcPr>
            <w:tcW w:w="10998" w:type="dxa"/>
            <w:gridSpan w:val="2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Руководство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560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Яцко Светлана Семеновна</w:t>
            </w:r>
          </w:p>
        </w:tc>
        <w:tc>
          <w:tcPr>
            <w:tcW w:w="1819" w:type="dxa"/>
            <w:gridSpan w:val="4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Заведующий МБДОУ</w:t>
            </w:r>
          </w:p>
        </w:tc>
        <w:tc>
          <w:tcPr>
            <w:tcW w:w="936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19.11.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1972</w:t>
            </w:r>
          </w:p>
        </w:tc>
        <w:tc>
          <w:tcPr>
            <w:tcW w:w="1922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850" w:type="dxa"/>
            <w:gridSpan w:val="3"/>
            <w:tcBorders/>
            <w:shd w:fill="auto" w:val="clear"/>
          </w:tcPr>
          <w:p>
            <w:pPr>
              <w:pStyle w:val="Normal"/>
              <w:keepNext w:val="true"/>
              <w:keepLines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20</w:t>
            </w:r>
            <w:r>
              <w:rPr>
                <w:rFonts w:eastAsia="Times New Roman" w:cs="Times New Roman" w:ascii="Times New Roman" w:hAnsi="Times New Roman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5</w:t>
            </w:r>
          </w:p>
          <w:p>
            <w:pPr>
              <w:pStyle w:val="Normal"/>
              <w:keepNext w:val="true"/>
              <w:keepLines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в должности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/>
              </w:rPr>
              <w:t>5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2</w:t>
            </w:r>
            <w:r>
              <w:rPr>
                <w:rFonts w:eastAsia="Times New Roman" w:cs="Times New Roman" w:ascii="Times New Roman" w:hAnsi="Times New Roman"/>
              </w:rPr>
              <w:t>022</w:t>
            </w:r>
          </w:p>
        </w:tc>
        <w:tc>
          <w:tcPr>
            <w:tcW w:w="937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keepNext w:val="true"/>
              <w:keepLines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2019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998" w:type="dxa"/>
            <w:gridSpan w:val="2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Педагогический состав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700" w:type="dxa"/>
            <w:gridSpan w:val="3"/>
            <w:tcBorders/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1"/>
              <w:rPr/>
            </w:pPr>
            <w:hyperlink r:id="rId2">
              <w:r>
                <w:rPr>
                  <w:rStyle w:val="ListLabel1"/>
                  <w:rFonts w:eastAsia="Times New Roman" w:cs="Times New Roman" w:ascii="Times New Roman" w:hAnsi="Times New Roman"/>
                  <w:bCs/>
                </w:rPr>
                <w:t>Зенцова</w:t>
              </w:r>
            </w:hyperlink>
            <w:r>
              <w:rPr>
                <w:rFonts w:cs="Times New Roman" w:ascii="Times New Roman" w:hAnsi="Times New Roman"/>
              </w:rPr>
              <w:t xml:space="preserve"> Татьяна Филипповна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</w:t>
            </w:r>
            <w:r>
              <w:rPr>
                <w:rFonts w:cs="Times New Roman" w:ascii="Times New Roman" w:hAnsi="Times New Roman"/>
              </w:rPr>
              <w:t xml:space="preserve">оспитатель, муз.   руководитель </w:t>
            </w:r>
          </w:p>
        </w:tc>
        <w:tc>
          <w:tcPr>
            <w:tcW w:w="873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13.11.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1961</w:t>
            </w:r>
          </w:p>
        </w:tc>
        <w:tc>
          <w:tcPr>
            <w:tcW w:w="1984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Среднее - профессиональное Константиновский педагогический колледж, 1980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дошкольное воспитание</w:t>
            </w:r>
          </w:p>
        </w:tc>
        <w:tc>
          <w:tcPr>
            <w:tcW w:w="850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42</w:t>
            </w:r>
            <w:r>
              <w:rPr>
                <w:rFonts w:eastAsia="Times New Roman" w:cs="Times New Roman" w:ascii="Times New Roman" w:hAnsi="Times New Roman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42</w:t>
            </w:r>
          </w:p>
        </w:tc>
        <w:tc>
          <w:tcPr>
            <w:tcW w:w="1417" w:type="dxa"/>
            <w:gridSpan w:val="5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20</w:t>
            </w:r>
            <w:r>
              <w:rPr>
                <w:rFonts w:eastAsia="Times New Roman" w:cs="Times New Roman" w:ascii="Times New Roman" w:hAnsi="Times New Roman"/>
              </w:rPr>
              <w:t>23</w:t>
            </w:r>
          </w:p>
        </w:tc>
        <w:tc>
          <w:tcPr>
            <w:tcW w:w="939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</w:tr>
    </w:tbl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5e4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15d26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c1a27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1a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osinka.obr-tacin.ru/index.php/svedeniya-o-mbdou/rukovodstvo-i-pedagogicheskij-sostav/322-ivanikhina-svetlana-vladimirovn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C5C7-7B1C-4122-B149-7A54D21D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LibreOffice/6.2.4.2$Windows_X86_64 LibreOffice_project/2412653d852ce75f65fbfa83fb7e7b669a126d64</Application>
  <Pages>1</Pages>
  <Words>78</Words>
  <Characters>512</Characters>
  <CharactersWithSpaces>552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2016-08-24T07:57:00Z</dcterms:created>
  <dc:creator>Светлана</dc:creator>
  <dc:description/>
  <dc:language>ru-RU</dc:language>
  <cp:lastModifiedBy/>
  <dcterms:modified xsi:type="dcterms:W3CDTF">2023-02-08T09:59:03Z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